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5510"/>
        <w:gridCol w:w="4138"/>
      </w:tblGrid>
      <w:tr w:rsidR="00AE0A34" w:rsidTr="00ED77F2">
        <w:trPr>
          <w:tblHeader/>
        </w:trPr>
        <w:tc>
          <w:tcPr>
            <w:tcW w:w="5509" w:type="dxa"/>
            <w:shd w:val="clear" w:color="auto" w:fill="auto"/>
          </w:tcPr>
          <w:p w:rsidR="00AE0A34" w:rsidRDefault="00AE0A34" w:rsidP="00ED77F2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4138" w:type="dxa"/>
            <w:shd w:val="clear" w:color="auto" w:fill="auto"/>
          </w:tcPr>
          <w:p w:rsidR="00AE0A34" w:rsidRDefault="00AE0A34" w:rsidP="00ED77F2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AE0A34" w:rsidRDefault="00AE0A34" w:rsidP="00ED77F2">
            <w:pPr>
              <w:outlineLvl w:val="1"/>
              <w:rPr>
                <w:sz w:val="28"/>
                <w:szCs w:val="28"/>
              </w:rPr>
            </w:pPr>
          </w:p>
          <w:p w:rsidR="00AE0A34" w:rsidRPr="00A35A3E" w:rsidRDefault="00AE0A34" w:rsidP="00ED77F2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:rsidR="00AE0A34" w:rsidRDefault="00AE0A34" w:rsidP="00ED77F2">
            <w:pPr>
              <w:outlineLvl w:val="1"/>
              <w:rPr>
                <w:sz w:val="28"/>
                <w:szCs w:val="28"/>
              </w:rPr>
            </w:pPr>
          </w:p>
          <w:p w:rsidR="00AE0A34" w:rsidRDefault="00AE0A34" w:rsidP="00ED77F2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 Правительства</w:t>
            </w:r>
          </w:p>
          <w:p w:rsidR="00AE0A34" w:rsidRDefault="00AE0A34" w:rsidP="00ED77F2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Кировской области </w:t>
            </w:r>
          </w:p>
          <w:p w:rsidR="00AE0A34" w:rsidRDefault="00AE0A34" w:rsidP="00B0105B">
            <w:pPr>
              <w:outlineLvl w:val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B0105B">
              <w:rPr>
                <w:sz w:val="28"/>
                <w:szCs w:val="28"/>
              </w:rPr>
              <w:t>17.04.2025</w:t>
            </w:r>
            <w:r>
              <w:rPr>
                <w:sz w:val="28"/>
                <w:szCs w:val="28"/>
              </w:rPr>
              <w:t xml:space="preserve">    №</w:t>
            </w:r>
            <w:r w:rsidR="00B0105B">
              <w:rPr>
                <w:sz w:val="28"/>
                <w:szCs w:val="28"/>
              </w:rPr>
              <w:t xml:space="preserve"> 196-П</w:t>
            </w:r>
            <w:bookmarkStart w:id="0" w:name="_GoBack"/>
            <w:bookmarkEnd w:id="0"/>
          </w:p>
        </w:tc>
      </w:tr>
    </w:tbl>
    <w:p w:rsidR="00AE0A34" w:rsidRPr="007536B2" w:rsidRDefault="00AE0A34" w:rsidP="00AE0A34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AE0A34" w:rsidRDefault="00AE0A34" w:rsidP="00AE0A34">
      <w:pPr>
        <w:autoSpaceDE w:val="0"/>
        <w:autoSpaceDN w:val="0"/>
        <w:adjustRightInd w:val="0"/>
        <w:spacing w:after="60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0C7EB2">
        <w:rPr>
          <w:b/>
          <w:kern w:val="28"/>
          <w:sz w:val="28"/>
          <w:szCs w:val="28"/>
        </w:rPr>
        <w:t>П</w:t>
      </w:r>
      <w:r w:rsidRPr="00AE0A34">
        <w:rPr>
          <w:b/>
          <w:kern w:val="28"/>
          <w:sz w:val="28"/>
          <w:szCs w:val="28"/>
        </w:rPr>
        <w:t>равила</w:t>
      </w:r>
      <w:r w:rsidR="000C7EB2">
        <w:rPr>
          <w:b/>
          <w:kern w:val="28"/>
          <w:sz w:val="28"/>
          <w:szCs w:val="28"/>
        </w:rPr>
        <w:t>х</w:t>
      </w:r>
      <w:r w:rsidRPr="00AE0A34">
        <w:rPr>
          <w:b/>
          <w:kern w:val="28"/>
          <w:sz w:val="28"/>
          <w:szCs w:val="28"/>
        </w:rPr>
        <w:t xml:space="preserve"> разработки и утверждения административных регламентов предоставления государственных услуг с использованием федеральной государственной информационной системы «Федеральный реестр государственных и муниципальных услуг (функций)</w:t>
      </w:r>
      <w:r w:rsidRPr="00AE0A34">
        <w:rPr>
          <w:b/>
          <w:sz w:val="28"/>
          <w:szCs w:val="28"/>
        </w:rPr>
        <w:t>»</w:t>
      </w:r>
    </w:p>
    <w:p w:rsidR="00CA013D" w:rsidRDefault="00CA013D" w:rsidP="00E4548E">
      <w:pPr>
        <w:pStyle w:val="a3"/>
        <w:numPr>
          <w:ilvl w:val="0"/>
          <w:numId w:val="1"/>
        </w:numPr>
        <w:spacing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1 «Общие положения»:</w:t>
      </w:r>
    </w:p>
    <w:p w:rsidR="00E4548E" w:rsidRDefault="00E4548E" w:rsidP="009F6DD4">
      <w:pPr>
        <w:pStyle w:val="a3"/>
        <w:numPr>
          <w:ilvl w:val="1"/>
          <w:numId w:val="1"/>
        </w:numPr>
        <w:tabs>
          <w:tab w:val="clear" w:pos="851"/>
        </w:tabs>
        <w:spacing w:line="440" w:lineRule="exact"/>
        <w:ind w:left="0" w:firstLine="709"/>
        <w:jc w:val="both"/>
        <w:rPr>
          <w:sz w:val="28"/>
          <w:szCs w:val="28"/>
        </w:rPr>
      </w:pPr>
      <w:r w:rsidRPr="00E4548E">
        <w:rPr>
          <w:sz w:val="28"/>
          <w:szCs w:val="28"/>
        </w:rPr>
        <w:t xml:space="preserve">Пункт 1.6 изложить в </w:t>
      </w:r>
      <w:r w:rsidR="005C67E5">
        <w:rPr>
          <w:sz w:val="28"/>
          <w:szCs w:val="28"/>
        </w:rPr>
        <w:t>следующей</w:t>
      </w:r>
      <w:r w:rsidRPr="00E4548E">
        <w:rPr>
          <w:sz w:val="28"/>
          <w:szCs w:val="28"/>
        </w:rPr>
        <w:t xml:space="preserve"> редакции:</w:t>
      </w:r>
    </w:p>
    <w:p w:rsidR="00E4548E" w:rsidRPr="009F6DD4" w:rsidRDefault="00E4548E" w:rsidP="009F6DD4">
      <w:pPr>
        <w:suppressAutoHyphens w:val="0"/>
        <w:autoSpaceDE w:val="0"/>
        <w:autoSpaceDN w:val="0"/>
        <w:adjustRightInd w:val="0"/>
        <w:spacing w:line="440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F6DD4">
        <w:rPr>
          <w:sz w:val="28"/>
          <w:szCs w:val="28"/>
        </w:rPr>
        <w:t>«</w:t>
      </w:r>
      <w:r w:rsidR="000B00EE">
        <w:rPr>
          <w:sz w:val="28"/>
          <w:szCs w:val="28"/>
        </w:rPr>
        <w:t xml:space="preserve">1.6. </w:t>
      </w:r>
      <w:r w:rsidR="009F6DD4">
        <w:rPr>
          <w:rFonts w:eastAsiaTheme="minorHAnsi"/>
          <w:sz w:val="28"/>
          <w:szCs w:val="28"/>
          <w:lang w:eastAsia="en-US"/>
        </w:rPr>
        <w:t xml:space="preserve">Сведения о государственной услуге должны </w:t>
      </w:r>
      <w:r w:rsidR="003B5F59" w:rsidRPr="003B5F59">
        <w:rPr>
          <w:rFonts w:eastAsiaTheme="minorHAnsi"/>
          <w:sz w:val="28"/>
          <w:szCs w:val="28"/>
          <w:lang w:eastAsia="en-US"/>
        </w:rPr>
        <w:t xml:space="preserve">содержать </w:t>
      </w:r>
      <w:r w:rsidR="009F6DD4">
        <w:rPr>
          <w:rFonts w:eastAsiaTheme="minorHAnsi"/>
          <w:sz w:val="28"/>
          <w:szCs w:val="28"/>
          <w:lang w:eastAsia="en-US"/>
        </w:rPr>
        <w:t>описани</w:t>
      </w:r>
      <w:r w:rsidR="003B5F59">
        <w:rPr>
          <w:rFonts w:eastAsiaTheme="minorHAnsi"/>
          <w:sz w:val="28"/>
          <w:szCs w:val="28"/>
          <w:lang w:eastAsia="en-US"/>
        </w:rPr>
        <w:t>е</w:t>
      </w:r>
      <w:r w:rsidR="009F6DD4">
        <w:rPr>
          <w:rFonts w:eastAsiaTheme="minorHAnsi"/>
          <w:sz w:val="28"/>
          <w:szCs w:val="28"/>
          <w:lang w:eastAsia="en-US"/>
        </w:rPr>
        <w:t xml:space="preserve"> </w:t>
      </w:r>
      <w:r w:rsidR="005C67E5">
        <w:rPr>
          <w:rFonts w:eastAsiaTheme="minorHAnsi"/>
          <w:sz w:val="28"/>
          <w:szCs w:val="28"/>
          <w:lang w:eastAsia="en-US"/>
        </w:rPr>
        <w:t>сроков и порядка осуществления административных процедур, в том числе сведени</w:t>
      </w:r>
      <w:r w:rsidR="003B5F59">
        <w:rPr>
          <w:rFonts w:eastAsiaTheme="minorHAnsi"/>
          <w:sz w:val="28"/>
          <w:szCs w:val="28"/>
          <w:lang w:eastAsia="en-US"/>
        </w:rPr>
        <w:t>я</w:t>
      </w:r>
      <w:r w:rsidR="005C67E5">
        <w:rPr>
          <w:rFonts w:eastAsiaTheme="minorHAnsi"/>
          <w:sz w:val="28"/>
          <w:szCs w:val="28"/>
          <w:lang w:eastAsia="en-US"/>
        </w:rPr>
        <w:t xml:space="preserve"> о составе документов и (или) информаци</w:t>
      </w:r>
      <w:r w:rsidR="00560985">
        <w:rPr>
          <w:rFonts w:eastAsiaTheme="minorHAnsi"/>
          <w:sz w:val="28"/>
          <w:szCs w:val="28"/>
          <w:lang w:eastAsia="en-US"/>
        </w:rPr>
        <w:t>ю</w:t>
      </w:r>
      <w:r w:rsidR="005C67E5">
        <w:rPr>
          <w:rFonts w:eastAsiaTheme="minorHAnsi"/>
          <w:sz w:val="28"/>
          <w:szCs w:val="28"/>
          <w:lang w:eastAsia="en-US"/>
        </w:rPr>
        <w:t>, необходимы</w:t>
      </w:r>
      <w:r w:rsidR="00560985">
        <w:rPr>
          <w:rFonts w:eastAsiaTheme="minorHAnsi"/>
          <w:sz w:val="28"/>
          <w:szCs w:val="28"/>
          <w:lang w:eastAsia="en-US"/>
        </w:rPr>
        <w:t>е</w:t>
      </w:r>
      <w:r w:rsidR="005C67E5">
        <w:rPr>
          <w:rFonts w:eastAsiaTheme="minorHAnsi"/>
          <w:sz w:val="28"/>
          <w:szCs w:val="28"/>
          <w:lang w:eastAsia="en-US"/>
        </w:rPr>
        <w:t xml:space="preserve"> для предоставления государственной услуги, основани</w:t>
      </w:r>
      <w:r w:rsidR="003B5F59">
        <w:rPr>
          <w:rFonts w:eastAsiaTheme="minorHAnsi"/>
          <w:sz w:val="28"/>
          <w:szCs w:val="28"/>
          <w:lang w:eastAsia="en-US"/>
        </w:rPr>
        <w:t>я</w:t>
      </w:r>
      <w:r w:rsidR="005C67E5">
        <w:rPr>
          <w:rFonts w:eastAsiaTheme="minorHAnsi"/>
          <w:sz w:val="28"/>
          <w:szCs w:val="28"/>
          <w:lang w:eastAsia="en-US"/>
        </w:rPr>
        <w:t xml:space="preserve"> для отказа в приеме таких документов и (или) информации, основани</w:t>
      </w:r>
      <w:r w:rsidR="003B5F59">
        <w:rPr>
          <w:rFonts w:eastAsiaTheme="minorHAnsi"/>
          <w:sz w:val="28"/>
          <w:szCs w:val="28"/>
          <w:lang w:eastAsia="en-US"/>
        </w:rPr>
        <w:t>я</w:t>
      </w:r>
      <w:r w:rsidR="005C67E5">
        <w:rPr>
          <w:rFonts w:eastAsiaTheme="minorHAnsi"/>
          <w:sz w:val="28"/>
          <w:szCs w:val="28"/>
          <w:lang w:eastAsia="en-US"/>
        </w:rPr>
        <w:t xml:space="preserve"> для приостановления предоставления государственной услуги, а также </w:t>
      </w:r>
      <w:r w:rsidR="003B5F59">
        <w:rPr>
          <w:rFonts w:eastAsiaTheme="minorHAnsi"/>
          <w:sz w:val="28"/>
          <w:szCs w:val="28"/>
          <w:lang w:eastAsia="en-US"/>
        </w:rPr>
        <w:t xml:space="preserve">информацию </w:t>
      </w:r>
      <w:r w:rsidR="005C67E5">
        <w:rPr>
          <w:rFonts w:eastAsiaTheme="minorHAnsi"/>
          <w:sz w:val="28"/>
          <w:szCs w:val="28"/>
          <w:lang w:eastAsia="en-US"/>
        </w:rPr>
        <w:t xml:space="preserve">о максимальном сроке предоставления государственной услуги </w:t>
      </w:r>
      <w:r w:rsidR="00560985">
        <w:rPr>
          <w:rFonts w:eastAsiaTheme="minorHAnsi"/>
          <w:sz w:val="28"/>
          <w:szCs w:val="28"/>
          <w:lang w:eastAsia="en-US"/>
        </w:rPr>
        <w:t>(</w:t>
      </w:r>
      <w:r w:rsidR="009F6DD4">
        <w:rPr>
          <w:rFonts w:eastAsiaTheme="minorHAnsi"/>
          <w:sz w:val="28"/>
          <w:szCs w:val="28"/>
          <w:lang w:eastAsia="en-US"/>
        </w:rPr>
        <w:t>для</w:t>
      </w:r>
      <w:r w:rsidR="00560985">
        <w:rPr>
          <w:rFonts w:eastAsiaTheme="minorHAnsi"/>
          <w:sz w:val="28"/>
          <w:szCs w:val="28"/>
          <w:lang w:eastAsia="en-US"/>
        </w:rPr>
        <w:t xml:space="preserve"> </w:t>
      </w:r>
      <w:r w:rsidR="009F6DD4">
        <w:rPr>
          <w:rFonts w:eastAsiaTheme="minorHAnsi"/>
          <w:sz w:val="28"/>
          <w:szCs w:val="28"/>
          <w:lang w:eastAsia="en-US"/>
        </w:rPr>
        <w:t>каждой категории заявителей, указанной в а</w:t>
      </w:r>
      <w:r w:rsidR="005C67E5">
        <w:rPr>
          <w:rFonts w:eastAsiaTheme="minorHAnsi"/>
          <w:sz w:val="28"/>
          <w:szCs w:val="28"/>
          <w:lang w:eastAsia="en-US"/>
        </w:rPr>
        <w:t>дминистративном регламенте</w:t>
      </w:r>
      <w:r w:rsidR="003B5F59">
        <w:rPr>
          <w:rFonts w:eastAsiaTheme="minorHAnsi"/>
          <w:sz w:val="28"/>
          <w:szCs w:val="28"/>
          <w:lang w:eastAsia="en-US"/>
        </w:rPr>
        <w:t>)</w:t>
      </w:r>
      <w:r w:rsidRPr="009F6DD4">
        <w:rPr>
          <w:sz w:val="28"/>
          <w:szCs w:val="28"/>
        </w:rPr>
        <w:t>»</w:t>
      </w:r>
      <w:r w:rsidR="009F6DD4">
        <w:rPr>
          <w:sz w:val="28"/>
          <w:szCs w:val="28"/>
        </w:rPr>
        <w:t>.</w:t>
      </w:r>
    </w:p>
    <w:p w:rsidR="00CA013D" w:rsidRDefault="00E4548E" w:rsidP="00CA013D">
      <w:pPr>
        <w:pStyle w:val="a3"/>
        <w:numPr>
          <w:ilvl w:val="1"/>
          <w:numId w:val="1"/>
        </w:numPr>
        <w:spacing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A013D">
        <w:rPr>
          <w:sz w:val="28"/>
          <w:szCs w:val="28"/>
        </w:rPr>
        <w:t>пункте 1.7 слова «описания всех вариантов предоста</w:t>
      </w:r>
      <w:r w:rsidR="0075670D">
        <w:rPr>
          <w:sz w:val="28"/>
          <w:szCs w:val="28"/>
        </w:rPr>
        <w:t>вления государственной услуги</w:t>
      </w:r>
      <w:proofErr w:type="gramStart"/>
      <w:r w:rsidR="0075670D">
        <w:rPr>
          <w:sz w:val="28"/>
          <w:szCs w:val="28"/>
        </w:rPr>
        <w:t>,»</w:t>
      </w:r>
      <w:proofErr w:type="gramEnd"/>
      <w:r w:rsidR="0075670D">
        <w:rPr>
          <w:sz w:val="28"/>
          <w:szCs w:val="28"/>
        </w:rPr>
        <w:t xml:space="preserve"> исключить.</w:t>
      </w:r>
    </w:p>
    <w:p w:rsidR="00AE0A34" w:rsidRPr="00AE0A34" w:rsidRDefault="00AE0A34" w:rsidP="00CA013D">
      <w:pPr>
        <w:pStyle w:val="a3"/>
        <w:numPr>
          <w:ilvl w:val="0"/>
          <w:numId w:val="1"/>
        </w:numPr>
        <w:spacing w:line="440" w:lineRule="exact"/>
        <w:ind w:left="0" w:firstLine="709"/>
        <w:jc w:val="both"/>
        <w:rPr>
          <w:sz w:val="28"/>
          <w:szCs w:val="28"/>
        </w:rPr>
      </w:pPr>
      <w:r w:rsidRPr="00AE0A34">
        <w:rPr>
          <w:sz w:val="28"/>
          <w:szCs w:val="28"/>
        </w:rPr>
        <w:t xml:space="preserve">В разделе </w:t>
      </w:r>
      <w:r w:rsidR="009660DC">
        <w:rPr>
          <w:sz w:val="28"/>
          <w:szCs w:val="28"/>
        </w:rPr>
        <w:t>2</w:t>
      </w:r>
      <w:r w:rsidRPr="00AE0A34">
        <w:rPr>
          <w:sz w:val="28"/>
          <w:szCs w:val="28"/>
        </w:rPr>
        <w:t xml:space="preserve"> «</w:t>
      </w:r>
      <w:r w:rsidR="009660DC">
        <w:rPr>
          <w:sz w:val="28"/>
          <w:szCs w:val="28"/>
        </w:rPr>
        <w:t>Требования к структуре и содержанию административных регламентов</w:t>
      </w:r>
      <w:r w:rsidRPr="00AE0A34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9660DC" w:rsidRDefault="009660DC" w:rsidP="00AE0A34">
      <w:pPr>
        <w:numPr>
          <w:ilvl w:val="1"/>
          <w:numId w:val="1"/>
        </w:numPr>
        <w:tabs>
          <w:tab w:val="left" w:pos="851"/>
        </w:tabs>
        <w:autoSpaceDE w:val="0"/>
        <w:spacing w:line="440" w:lineRule="exact"/>
        <w:ind w:left="0"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В пункте 2.1:</w:t>
      </w:r>
    </w:p>
    <w:p w:rsidR="009660DC" w:rsidRPr="009660DC" w:rsidRDefault="009660DC" w:rsidP="009660DC">
      <w:pPr>
        <w:pStyle w:val="a3"/>
        <w:numPr>
          <w:ilvl w:val="2"/>
          <w:numId w:val="1"/>
        </w:numPr>
        <w:tabs>
          <w:tab w:val="left" w:pos="0"/>
        </w:tabs>
        <w:autoSpaceDE w:val="0"/>
        <w:spacing w:line="440" w:lineRule="exact"/>
        <w:ind w:left="0" w:firstLine="709"/>
        <w:jc w:val="both"/>
        <w:rPr>
          <w:kern w:val="28"/>
          <w:sz w:val="28"/>
          <w:szCs w:val="28"/>
        </w:rPr>
      </w:pPr>
      <w:r w:rsidRPr="009660DC">
        <w:rPr>
          <w:kern w:val="28"/>
          <w:sz w:val="28"/>
          <w:szCs w:val="28"/>
        </w:rPr>
        <w:t>Абзацы пятый и шестой исключить</w:t>
      </w:r>
      <w:r w:rsidR="009D1898" w:rsidRPr="009660DC">
        <w:rPr>
          <w:color w:val="000000"/>
          <w:sz w:val="28"/>
          <w:szCs w:val="28"/>
        </w:rPr>
        <w:t>.</w:t>
      </w:r>
    </w:p>
    <w:p w:rsidR="00AE0A34" w:rsidRPr="009660DC" w:rsidRDefault="0075670D" w:rsidP="009660DC">
      <w:pPr>
        <w:pStyle w:val="a3"/>
        <w:numPr>
          <w:ilvl w:val="2"/>
          <w:numId w:val="1"/>
        </w:numPr>
        <w:tabs>
          <w:tab w:val="left" w:pos="0"/>
        </w:tabs>
        <w:autoSpaceDE w:val="0"/>
        <w:spacing w:line="440" w:lineRule="exact"/>
        <w:ind w:left="0"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Д</w:t>
      </w:r>
      <w:r w:rsidR="00AE0A34" w:rsidRPr="009660DC">
        <w:rPr>
          <w:kern w:val="28"/>
          <w:sz w:val="28"/>
          <w:szCs w:val="28"/>
        </w:rPr>
        <w:t>ополнить абзац</w:t>
      </w:r>
      <w:r>
        <w:rPr>
          <w:kern w:val="28"/>
          <w:sz w:val="28"/>
          <w:szCs w:val="28"/>
        </w:rPr>
        <w:t>е</w:t>
      </w:r>
      <w:r w:rsidR="00AE0A34" w:rsidRPr="009660DC">
        <w:rPr>
          <w:kern w:val="28"/>
          <w:sz w:val="28"/>
          <w:szCs w:val="28"/>
        </w:rPr>
        <w:t>м</w:t>
      </w:r>
      <w:r w:rsidR="009660DC">
        <w:rPr>
          <w:kern w:val="28"/>
          <w:sz w:val="28"/>
          <w:szCs w:val="28"/>
        </w:rPr>
        <w:t xml:space="preserve"> следующего содержания:</w:t>
      </w:r>
    </w:p>
    <w:p w:rsidR="006A6537" w:rsidRDefault="00AE0A34" w:rsidP="006A6537">
      <w:pPr>
        <w:suppressAutoHyphens w:val="0"/>
        <w:autoSpaceDE w:val="0"/>
        <w:autoSpaceDN w:val="0"/>
        <w:adjustRightInd w:val="0"/>
        <w:spacing w:line="440" w:lineRule="exact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«</w:t>
      </w:r>
      <w:bookmarkStart w:id="1" w:name="Par0"/>
      <w:bookmarkEnd w:id="1"/>
      <w:r w:rsidR="009660DC">
        <w:rPr>
          <w:kern w:val="28"/>
          <w:sz w:val="28"/>
          <w:szCs w:val="28"/>
        </w:rPr>
        <w:t xml:space="preserve">иные положения, предусмотренные </w:t>
      </w:r>
      <w:r w:rsidR="009660DC" w:rsidRPr="0092672E">
        <w:rPr>
          <w:kern w:val="28"/>
          <w:sz w:val="28"/>
          <w:szCs w:val="28"/>
        </w:rPr>
        <w:t>нормативным правовым актом</w:t>
      </w:r>
      <w:r w:rsidR="0092672E" w:rsidRPr="0092672E">
        <w:rPr>
          <w:kern w:val="28"/>
          <w:sz w:val="28"/>
          <w:szCs w:val="28"/>
        </w:rPr>
        <w:t xml:space="preserve"> Правительства Российской Федерации</w:t>
      </w:r>
      <w:r w:rsidRPr="0092672E">
        <w:rPr>
          <w:kern w:val="28"/>
          <w:sz w:val="28"/>
          <w:szCs w:val="28"/>
        </w:rPr>
        <w:t>»</w:t>
      </w:r>
      <w:r w:rsidR="00F80AAE" w:rsidRPr="0092672E">
        <w:rPr>
          <w:kern w:val="28"/>
          <w:sz w:val="28"/>
          <w:szCs w:val="28"/>
        </w:rPr>
        <w:t>.</w:t>
      </w:r>
    </w:p>
    <w:p w:rsidR="00AE0A34" w:rsidRPr="006A6537" w:rsidRDefault="0075670D" w:rsidP="006A6537">
      <w:pPr>
        <w:pStyle w:val="a3"/>
        <w:numPr>
          <w:ilvl w:val="1"/>
          <w:numId w:val="1"/>
        </w:numPr>
        <w:tabs>
          <w:tab w:val="clear" w:pos="851"/>
          <w:tab w:val="num" w:pos="0"/>
        </w:tabs>
        <w:suppressAutoHyphens w:val="0"/>
        <w:autoSpaceDE w:val="0"/>
        <w:autoSpaceDN w:val="0"/>
        <w:adjustRightInd w:val="0"/>
        <w:spacing w:line="440" w:lineRule="exact"/>
        <w:ind w:left="0" w:firstLine="709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>А</w:t>
      </w:r>
      <w:r w:rsidRPr="006A6537">
        <w:rPr>
          <w:kern w:val="28"/>
          <w:sz w:val="28"/>
          <w:szCs w:val="28"/>
        </w:rPr>
        <w:t xml:space="preserve">бзац четвертый </w:t>
      </w:r>
      <w:r w:rsidR="00AE0A34" w:rsidRPr="006A6537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AE0A34" w:rsidRPr="006A6537">
        <w:rPr>
          <w:sz w:val="28"/>
          <w:szCs w:val="28"/>
        </w:rPr>
        <w:t xml:space="preserve"> </w:t>
      </w:r>
      <w:r w:rsidR="00C43072" w:rsidRPr="006A6537">
        <w:rPr>
          <w:sz w:val="28"/>
          <w:szCs w:val="28"/>
        </w:rPr>
        <w:t>2.2</w:t>
      </w:r>
      <w:r w:rsidR="00E6083C" w:rsidRPr="006A6537">
        <w:rPr>
          <w:sz w:val="28"/>
          <w:szCs w:val="28"/>
        </w:rPr>
        <w:t xml:space="preserve"> </w:t>
      </w:r>
      <w:r w:rsidR="00CA013D" w:rsidRPr="006A6537">
        <w:rPr>
          <w:kern w:val="28"/>
          <w:sz w:val="28"/>
          <w:szCs w:val="28"/>
        </w:rPr>
        <w:t>исключить</w:t>
      </w:r>
      <w:r w:rsidR="00AE0A34" w:rsidRPr="006A6537">
        <w:rPr>
          <w:kern w:val="28"/>
          <w:sz w:val="28"/>
          <w:szCs w:val="28"/>
        </w:rPr>
        <w:t>.</w:t>
      </w:r>
    </w:p>
    <w:p w:rsidR="00964713" w:rsidRDefault="00964713" w:rsidP="00964713">
      <w:pPr>
        <w:pStyle w:val="a3"/>
        <w:numPr>
          <w:ilvl w:val="1"/>
          <w:numId w:val="1"/>
        </w:numPr>
        <w:tabs>
          <w:tab w:val="left" w:pos="0"/>
          <w:tab w:val="left" w:pos="851"/>
        </w:tabs>
        <w:autoSpaceDE w:val="0"/>
        <w:spacing w:line="440" w:lineRule="exact"/>
        <w:ind w:left="0"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В пункте 2.3:</w:t>
      </w:r>
    </w:p>
    <w:p w:rsidR="00847D90" w:rsidRDefault="00964713" w:rsidP="00847D90">
      <w:pPr>
        <w:pStyle w:val="a3"/>
        <w:numPr>
          <w:ilvl w:val="2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line="440" w:lineRule="exact"/>
        <w:ind w:left="0" w:firstLine="709"/>
        <w:jc w:val="both"/>
        <w:rPr>
          <w:kern w:val="28"/>
          <w:sz w:val="28"/>
          <w:szCs w:val="28"/>
        </w:rPr>
      </w:pPr>
      <w:r w:rsidRPr="00847D90">
        <w:rPr>
          <w:kern w:val="28"/>
          <w:sz w:val="28"/>
          <w:szCs w:val="28"/>
        </w:rPr>
        <w:lastRenderedPageBreak/>
        <w:t>Абзац шестой исключить.</w:t>
      </w:r>
    </w:p>
    <w:p w:rsidR="003B5F59" w:rsidRDefault="00847D90" w:rsidP="00847D90">
      <w:pPr>
        <w:pStyle w:val="a3"/>
        <w:numPr>
          <w:ilvl w:val="2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line="440" w:lineRule="exact"/>
        <w:ind w:left="0" w:firstLine="709"/>
        <w:jc w:val="both"/>
        <w:rPr>
          <w:kern w:val="28"/>
          <w:sz w:val="28"/>
          <w:szCs w:val="28"/>
        </w:rPr>
      </w:pPr>
      <w:r w:rsidRPr="00847D90">
        <w:rPr>
          <w:kern w:val="28"/>
          <w:sz w:val="28"/>
          <w:szCs w:val="28"/>
        </w:rPr>
        <w:t>Абзац «</w:t>
      </w:r>
      <w:r w:rsidRPr="00847D90">
        <w:rPr>
          <w:rFonts w:eastAsiaTheme="minorHAnsi"/>
          <w:sz w:val="28"/>
          <w:szCs w:val="28"/>
          <w:lang w:eastAsia="en-US"/>
        </w:rPr>
        <w:t>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  <w:proofErr w:type="gramStart"/>
      <w:r w:rsidR="003B5F59">
        <w:rPr>
          <w:rFonts w:eastAsiaTheme="minorHAnsi"/>
          <w:sz w:val="28"/>
          <w:szCs w:val="28"/>
          <w:lang w:eastAsia="en-US"/>
        </w:rPr>
        <w:t>;</w:t>
      </w:r>
      <w:r w:rsidRPr="00847D90">
        <w:rPr>
          <w:kern w:val="28"/>
          <w:sz w:val="28"/>
          <w:szCs w:val="28"/>
        </w:rPr>
        <w:t>»</w:t>
      </w:r>
      <w:proofErr w:type="gramEnd"/>
      <w:r w:rsidR="003B5F59">
        <w:rPr>
          <w:kern w:val="28"/>
          <w:sz w:val="28"/>
          <w:szCs w:val="28"/>
        </w:rPr>
        <w:t xml:space="preserve"> изложить в следующей редакции:</w:t>
      </w:r>
    </w:p>
    <w:p w:rsidR="00964713" w:rsidRPr="003B5F59" w:rsidRDefault="003B5F59" w:rsidP="003B5F59">
      <w:pPr>
        <w:suppressAutoHyphens w:val="0"/>
        <w:autoSpaceDE w:val="0"/>
        <w:autoSpaceDN w:val="0"/>
        <w:adjustRightInd w:val="0"/>
        <w:spacing w:line="440" w:lineRule="exact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«</w:t>
      </w:r>
      <w:r w:rsidRPr="00847D90">
        <w:rPr>
          <w:rFonts w:eastAsiaTheme="minorHAnsi"/>
          <w:sz w:val="28"/>
          <w:szCs w:val="28"/>
          <w:lang w:eastAsia="en-US"/>
        </w:rPr>
        <w:t>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  <w:r w:rsidRPr="003B5F59">
        <w:rPr>
          <w:kern w:val="28"/>
          <w:sz w:val="28"/>
          <w:szCs w:val="28"/>
        </w:rPr>
        <w:t xml:space="preserve"> </w:t>
      </w:r>
      <w:r w:rsidR="00964713" w:rsidRPr="003B5F59">
        <w:rPr>
          <w:kern w:val="28"/>
          <w:sz w:val="28"/>
          <w:szCs w:val="28"/>
        </w:rPr>
        <w:t>в случае обращения заявителя непосредственно в орган, предоставляющий государственн</w:t>
      </w:r>
      <w:r>
        <w:rPr>
          <w:kern w:val="28"/>
          <w:sz w:val="28"/>
          <w:szCs w:val="28"/>
        </w:rPr>
        <w:t>ую</w:t>
      </w:r>
      <w:r w:rsidR="00964713" w:rsidRPr="003B5F59">
        <w:rPr>
          <w:kern w:val="28"/>
          <w:sz w:val="28"/>
          <w:szCs w:val="28"/>
        </w:rPr>
        <w:t xml:space="preserve"> услуг</w:t>
      </w:r>
      <w:r>
        <w:rPr>
          <w:kern w:val="28"/>
          <w:sz w:val="28"/>
          <w:szCs w:val="28"/>
        </w:rPr>
        <w:t>у</w:t>
      </w:r>
      <w:r w:rsidR="00964713" w:rsidRPr="003B5F59">
        <w:rPr>
          <w:kern w:val="28"/>
          <w:sz w:val="28"/>
          <w:szCs w:val="28"/>
        </w:rPr>
        <w:t>, или многофункциональный центр</w:t>
      </w:r>
      <w:proofErr w:type="gramStart"/>
      <w:r>
        <w:rPr>
          <w:kern w:val="28"/>
          <w:sz w:val="28"/>
          <w:szCs w:val="28"/>
        </w:rPr>
        <w:t>;</w:t>
      </w:r>
      <w:r w:rsidR="00964713" w:rsidRPr="003B5F59">
        <w:rPr>
          <w:kern w:val="28"/>
          <w:sz w:val="28"/>
          <w:szCs w:val="28"/>
        </w:rPr>
        <w:t>»</w:t>
      </w:r>
      <w:proofErr w:type="gramEnd"/>
      <w:r w:rsidR="00964713" w:rsidRPr="003B5F59">
        <w:rPr>
          <w:kern w:val="28"/>
          <w:sz w:val="28"/>
          <w:szCs w:val="28"/>
        </w:rPr>
        <w:t>.</w:t>
      </w:r>
    </w:p>
    <w:p w:rsidR="00964713" w:rsidRDefault="00EC12DA" w:rsidP="001360A6">
      <w:pPr>
        <w:pStyle w:val="a3"/>
        <w:numPr>
          <w:ilvl w:val="1"/>
          <w:numId w:val="1"/>
        </w:numPr>
        <w:tabs>
          <w:tab w:val="left" w:pos="0"/>
        </w:tabs>
        <w:autoSpaceDE w:val="0"/>
        <w:spacing w:line="440" w:lineRule="exact"/>
        <w:ind w:left="0"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Пункт 2.6 </w:t>
      </w:r>
      <w:r w:rsidR="00964713" w:rsidRPr="00CA013D">
        <w:rPr>
          <w:kern w:val="28"/>
          <w:sz w:val="28"/>
          <w:szCs w:val="28"/>
        </w:rPr>
        <w:t>исключить.</w:t>
      </w:r>
    </w:p>
    <w:p w:rsidR="00CA013D" w:rsidRDefault="00076900" w:rsidP="001360A6">
      <w:pPr>
        <w:pStyle w:val="a3"/>
        <w:numPr>
          <w:ilvl w:val="1"/>
          <w:numId w:val="1"/>
        </w:numPr>
        <w:tabs>
          <w:tab w:val="left" w:pos="0"/>
        </w:tabs>
        <w:autoSpaceDE w:val="0"/>
        <w:spacing w:line="440" w:lineRule="exact"/>
        <w:ind w:left="0"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Абзац пятый пункта</w:t>
      </w:r>
      <w:r w:rsidR="00CA013D">
        <w:rPr>
          <w:kern w:val="28"/>
          <w:sz w:val="28"/>
          <w:szCs w:val="28"/>
        </w:rPr>
        <w:t xml:space="preserve"> 2.7 исключить.</w:t>
      </w:r>
    </w:p>
    <w:p w:rsidR="00EC12DA" w:rsidRDefault="00EC12DA" w:rsidP="001360A6">
      <w:pPr>
        <w:pStyle w:val="a3"/>
        <w:numPr>
          <w:ilvl w:val="1"/>
          <w:numId w:val="1"/>
        </w:numPr>
        <w:tabs>
          <w:tab w:val="left" w:pos="0"/>
        </w:tabs>
        <w:autoSpaceDE w:val="0"/>
        <w:spacing w:line="440" w:lineRule="exact"/>
        <w:ind w:left="0"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Пункт 2.8 исключить.</w:t>
      </w:r>
    </w:p>
    <w:p w:rsidR="001360A6" w:rsidRDefault="001360A6" w:rsidP="001360A6">
      <w:pPr>
        <w:pStyle w:val="a3"/>
        <w:numPr>
          <w:ilvl w:val="1"/>
          <w:numId w:val="1"/>
        </w:numPr>
        <w:tabs>
          <w:tab w:val="num" w:pos="0"/>
        </w:tabs>
        <w:autoSpaceDE w:val="0"/>
        <w:spacing w:line="440" w:lineRule="exact"/>
        <w:ind w:left="0"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В пункте 2.9:</w:t>
      </w:r>
    </w:p>
    <w:p w:rsidR="001360A6" w:rsidRPr="00076900" w:rsidRDefault="001360A6" w:rsidP="00076900">
      <w:pPr>
        <w:pStyle w:val="a3"/>
        <w:numPr>
          <w:ilvl w:val="2"/>
          <w:numId w:val="1"/>
        </w:numPr>
        <w:tabs>
          <w:tab w:val="left" w:pos="0"/>
        </w:tabs>
        <w:autoSpaceDE w:val="0"/>
        <w:spacing w:line="440" w:lineRule="exact"/>
        <w:ind w:left="0" w:firstLine="709"/>
        <w:jc w:val="both"/>
        <w:rPr>
          <w:kern w:val="28"/>
          <w:sz w:val="28"/>
          <w:szCs w:val="28"/>
        </w:rPr>
      </w:pPr>
      <w:r w:rsidRPr="00076900">
        <w:rPr>
          <w:kern w:val="28"/>
          <w:sz w:val="28"/>
          <w:szCs w:val="28"/>
        </w:rPr>
        <w:t>В абзаце первом слова «</w:t>
      </w:r>
      <w:proofErr w:type="gramStart"/>
      <w:r w:rsidR="00076900">
        <w:rPr>
          <w:kern w:val="28"/>
          <w:sz w:val="28"/>
          <w:szCs w:val="28"/>
        </w:rPr>
        <w:t>,</w:t>
      </w:r>
      <w:r w:rsidRPr="00076900">
        <w:rPr>
          <w:kern w:val="28"/>
          <w:sz w:val="28"/>
          <w:szCs w:val="28"/>
        </w:rPr>
        <w:t>т</w:t>
      </w:r>
      <w:proofErr w:type="gramEnd"/>
      <w:r w:rsidRPr="00076900">
        <w:rPr>
          <w:kern w:val="28"/>
          <w:sz w:val="28"/>
          <w:szCs w:val="28"/>
        </w:rPr>
        <w:t>олько в подразделах административного регламента, содержащих описания вариантов предост</w:t>
      </w:r>
      <w:r w:rsidR="00DC483D" w:rsidRPr="00076900">
        <w:rPr>
          <w:kern w:val="28"/>
          <w:sz w:val="28"/>
          <w:szCs w:val="28"/>
        </w:rPr>
        <w:t xml:space="preserve">авления государственной услуги» </w:t>
      </w:r>
      <w:r w:rsidR="00BE6F15">
        <w:rPr>
          <w:kern w:val="28"/>
          <w:sz w:val="28"/>
          <w:szCs w:val="28"/>
        </w:rPr>
        <w:t>заменить словами «, а также способы подачи запроса о предоставлении государственной услуги»</w:t>
      </w:r>
      <w:r w:rsidR="00DC483D" w:rsidRPr="00076900">
        <w:rPr>
          <w:kern w:val="28"/>
          <w:sz w:val="28"/>
          <w:szCs w:val="28"/>
        </w:rPr>
        <w:t>.</w:t>
      </w:r>
    </w:p>
    <w:p w:rsidR="001360A6" w:rsidRPr="00BE6F15" w:rsidRDefault="001360A6" w:rsidP="00BE6F15">
      <w:pPr>
        <w:pStyle w:val="a3"/>
        <w:numPr>
          <w:ilvl w:val="2"/>
          <w:numId w:val="1"/>
        </w:numPr>
        <w:tabs>
          <w:tab w:val="left" w:pos="0"/>
        </w:tabs>
        <w:autoSpaceDE w:val="0"/>
        <w:spacing w:line="440" w:lineRule="exact"/>
        <w:ind w:left="0" w:firstLine="709"/>
        <w:jc w:val="both"/>
        <w:rPr>
          <w:kern w:val="28"/>
          <w:sz w:val="28"/>
          <w:szCs w:val="28"/>
        </w:rPr>
      </w:pPr>
      <w:r w:rsidRPr="00BE6F15">
        <w:rPr>
          <w:kern w:val="28"/>
          <w:sz w:val="28"/>
          <w:szCs w:val="28"/>
        </w:rPr>
        <w:t xml:space="preserve">Абзац третий </w:t>
      </w:r>
      <w:r w:rsidR="00BE6F15" w:rsidRPr="00BE6F15">
        <w:rPr>
          <w:kern w:val="28"/>
          <w:sz w:val="28"/>
          <w:szCs w:val="28"/>
        </w:rPr>
        <w:t>исключить</w:t>
      </w:r>
      <w:r w:rsidRPr="00BE6F15">
        <w:rPr>
          <w:kern w:val="28"/>
          <w:sz w:val="28"/>
          <w:szCs w:val="28"/>
        </w:rPr>
        <w:t>.</w:t>
      </w:r>
    </w:p>
    <w:p w:rsidR="001360A6" w:rsidRDefault="001F1DFE" w:rsidP="001360A6">
      <w:pPr>
        <w:pStyle w:val="a3"/>
        <w:numPr>
          <w:ilvl w:val="1"/>
          <w:numId w:val="1"/>
        </w:numPr>
        <w:tabs>
          <w:tab w:val="num" w:pos="0"/>
        </w:tabs>
        <w:autoSpaceDE w:val="0"/>
        <w:spacing w:line="440" w:lineRule="exact"/>
        <w:ind w:left="0"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В </w:t>
      </w:r>
      <w:r w:rsidR="00076900">
        <w:rPr>
          <w:kern w:val="28"/>
          <w:sz w:val="28"/>
          <w:szCs w:val="28"/>
        </w:rPr>
        <w:t xml:space="preserve">абзаце первом </w:t>
      </w:r>
      <w:r>
        <w:rPr>
          <w:kern w:val="28"/>
          <w:sz w:val="28"/>
          <w:szCs w:val="28"/>
        </w:rPr>
        <w:t>пункт</w:t>
      </w:r>
      <w:r w:rsidR="00076900">
        <w:rPr>
          <w:kern w:val="28"/>
          <w:sz w:val="28"/>
          <w:szCs w:val="28"/>
        </w:rPr>
        <w:t>а</w:t>
      </w:r>
      <w:r>
        <w:rPr>
          <w:kern w:val="28"/>
          <w:sz w:val="28"/>
          <w:szCs w:val="28"/>
        </w:rPr>
        <w:t xml:space="preserve"> 2.10 слова «</w:t>
      </w:r>
      <w:r w:rsidR="00DC483D">
        <w:rPr>
          <w:kern w:val="28"/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только в описании административных процедур в составе описания вариантов предоставления государственн</w:t>
      </w:r>
      <w:r w:rsidR="003B5F59">
        <w:rPr>
          <w:kern w:val="28"/>
          <w:sz w:val="28"/>
          <w:szCs w:val="28"/>
        </w:rPr>
        <w:t>ых</w:t>
      </w:r>
      <w:r>
        <w:rPr>
          <w:kern w:val="28"/>
          <w:sz w:val="28"/>
          <w:szCs w:val="28"/>
        </w:rPr>
        <w:t xml:space="preserve"> услуг»</w:t>
      </w:r>
      <w:r w:rsidR="00076900">
        <w:rPr>
          <w:kern w:val="28"/>
          <w:sz w:val="28"/>
          <w:szCs w:val="28"/>
        </w:rPr>
        <w:t xml:space="preserve"> исключить</w:t>
      </w:r>
      <w:r>
        <w:rPr>
          <w:kern w:val="28"/>
          <w:sz w:val="28"/>
          <w:szCs w:val="28"/>
        </w:rPr>
        <w:t>.</w:t>
      </w:r>
    </w:p>
    <w:p w:rsidR="000B0653" w:rsidRDefault="001F1DFE" w:rsidP="00081387">
      <w:pPr>
        <w:pStyle w:val="a3"/>
        <w:numPr>
          <w:ilvl w:val="1"/>
          <w:numId w:val="1"/>
        </w:numPr>
        <w:tabs>
          <w:tab w:val="left" w:pos="0"/>
        </w:tabs>
        <w:autoSpaceDE w:val="0"/>
        <w:spacing w:line="440" w:lineRule="exact"/>
        <w:ind w:left="0"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В </w:t>
      </w:r>
      <w:r w:rsidR="00076900">
        <w:rPr>
          <w:kern w:val="28"/>
          <w:sz w:val="28"/>
          <w:szCs w:val="28"/>
        </w:rPr>
        <w:t>абзаце первом пункта</w:t>
      </w:r>
      <w:r>
        <w:rPr>
          <w:kern w:val="28"/>
          <w:sz w:val="28"/>
          <w:szCs w:val="28"/>
        </w:rPr>
        <w:t xml:space="preserve"> 2.11 слова «только в описании административных процедур в составе описания вариантов предоставления государственн</w:t>
      </w:r>
      <w:r w:rsidR="00076900">
        <w:rPr>
          <w:kern w:val="28"/>
          <w:sz w:val="28"/>
          <w:szCs w:val="28"/>
        </w:rPr>
        <w:t>ых</w:t>
      </w:r>
      <w:r>
        <w:rPr>
          <w:kern w:val="28"/>
          <w:sz w:val="28"/>
          <w:szCs w:val="28"/>
        </w:rPr>
        <w:t xml:space="preserve"> услуг</w:t>
      </w:r>
      <w:r w:rsidR="00076900">
        <w:rPr>
          <w:kern w:val="28"/>
          <w:sz w:val="28"/>
          <w:szCs w:val="28"/>
        </w:rPr>
        <w:t>»</w:t>
      </w:r>
      <w:r w:rsidR="00076900" w:rsidRPr="00076900">
        <w:rPr>
          <w:kern w:val="28"/>
          <w:sz w:val="28"/>
          <w:szCs w:val="28"/>
        </w:rPr>
        <w:t xml:space="preserve"> </w:t>
      </w:r>
      <w:r w:rsidR="00076900">
        <w:rPr>
          <w:kern w:val="28"/>
          <w:sz w:val="28"/>
          <w:szCs w:val="28"/>
        </w:rPr>
        <w:t>исключить.</w:t>
      </w:r>
    </w:p>
    <w:p w:rsidR="001F1DFE" w:rsidRDefault="001F1DFE" w:rsidP="00081387">
      <w:pPr>
        <w:pStyle w:val="a3"/>
        <w:numPr>
          <w:ilvl w:val="1"/>
          <w:numId w:val="1"/>
        </w:numPr>
        <w:tabs>
          <w:tab w:val="left" w:pos="0"/>
        </w:tabs>
        <w:autoSpaceDE w:val="0"/>
        <w:spacing w:line="440" w:lineRule="exact"/>
        <w:ind w:left="0"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Пункт 2.13 изложить в следующей редакции:</w:t>
      </w:r>
    </w:p>
    <w:p w:rsidR="001F1DFE" w:rsidRPr="001F1DFE" w:rsidRDefault="001F1DFE" w:rsidP="001F1DFE">
      <w:pPr>
        <w:autoSpaceDE w:val="0"/>
        <w:spacing w:line="440" w:lineRule="exact"/>
        <w:ind w:firstLine="708"/>
        <w:jc w:val="both"/>
        <w:rPr>
          <w:kern w:val="28"/>
          <w:sz w:val="28"/>
          <w:szCs w:val="28"/>
        </w:rPr>
      </w:pPr>
      <w:r w:rsidRPr="001F1DFE">
        <w:rPr>
          <w:kern w:val="28"/>
          <w:sz w:val="28"/>
          <w:szCs w:val="28"/>
        </w:rPr>
        <w:t xml:space="preserve">«2.13. </w:t>
      </w:r>
      <w:proofErr w:type="gramStart"/>
      <w:r w:rsidRPr="001F1DFE">
        <w:rPr>
          <w:kern w:val="28"/>
          <w:sz w:val="28"/>
          <w:szCs w:val="28"/>
        </w:rPr>
        <w:t xml:space="preserve">В подразделе </w:t>
      </w:r>
      <w:r>
        <w:rPr>
          <w:kern w:val="28"/>
          <w:sz w:val="28"/>
          <w:szCs w:val="28"/>
        </w:rPr>
        <w:t>«</w:t>
      </w:r>
      <w:r w:rsidRPr="001F1DFE">
        <w:rPr>
          <w:kern w:val="28"/>
          <w:sz w:val="28"/>
          <w:szCs w:val="28"/>
        </w:rPr>
        <w:t>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  <w:r>
        <w:rPr>
          <w:kern w:val="28"/>
          <w:sz w:val="28"/>
          <w:szCs w:val="28"/>
        </w:rPr>
        <w:t>»</w:t>
      </w:r>
      <w:r w:rsidRPr="001F1DFE">
        <w:rPr>
          <w:kern w:val="28"/>
          <w:sz w:val="28"/>
          <w:szCs w:val="28"/>
        </w:rPr>
        <w:t xml:space="preserve"> указывается информация о максимальном сроке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  <w:r>
        <w:rPr>
          <w:kern w:val="28"/>
          <w:sz w:val="28"/>
          <w:szCs w:val="28"/>
        </w:rPr>
        <w:t xml:space="preserve"> в случае </w:t>
      </w:r>
      <w:r>
        <w:rPr>
          <w:kern w:val="28"/>
          <w:sz w:val="28"/>
          <w:szCs w:val="28"/>
        </w:rPr>
        <w:lastRenderedPageBreak/>
        <w:t>обращения заявителя непосредственно в орган, предоставляющий государственн</w:t>
      </w:r>
      <w:r w:rsidR="00044056">
        <w:rPr>
          <w:kern w:val="28"/>
          <w:sz w:val="28"/>
          <w:szCs w:val="28"/>
        </w:rPr>
        <w:t>ую</w:t>
      </w:r>
      <w:r>
        <w:rPr>
          <w:kern w:val="28"/>
          <w:sz w:val="28"/>
          <w:szCs w:val="28"/>
        </w:rPr>
        <w:t xml:space="preserve"> услуг</w:t>
      </w:r>
      <w:r w:rsidR="00044056">
        <w:rPr>
          <w:kern w:val="28"/>
          <w:sz w:val="28"/>
          <w:szCs w:val="28"/>
        </w:rPr>
        <w:t>у</w:t>
      </w:r>
      <w:r>
        <w:rPr>
          <w:kern w:val="28"/>
          <w:sz w:val="28"/>
          <w:szCs w:val="28"/>
        </w:rPr>
        <w:t>, или многофункциональный центр».</w:t>
      </w:r>
      <w:proofErr w:type="gramEnd"/>
    </w:p>
    <w:p w:rsidR="001F1DFE" w:rsidRDefault="001F1DFE" w:rsidP="001F1DFE">
      <w:pPr>
        <w:pStyle w:val="a3"/>
        <w:numPr>
          <w:ilvl w:val="1"/>
          <w:numId w:val="1"/>
        </w:numPr>
        <w:tabs>
          <w:tab w:val="num" w:pos="0"/>
        </w:tabs>
        <w:autoSpaceDE w:val="0"/>
        <w:spacing w:line="440" w:lineRule="exact"/>
        <w:ind w:left="0"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В пункте 2.16 </w:t>
      </w:r>
      <w:r w:rsidR="009055BE">
        <w:rPr>
          <w:kern w:val="28"/>
          <w:sz w:val="28"/>
          <w:szCs w:val="28"/>
        </w:rPr>
        <w:t>слова «, предоставлении государственной услуги в соответствии с вариантом предоставления государственной услуги»</w:t>
      </w:r>
      <w:r w:rsidR="00044056">
        <w:rPr>
          <w:kern w:val="28"/>
          <w:sz w:val="28"/>
          <w:szCs w:val="28"/>
        </w:rPr>
        <w:t xml:space="preserve"> исключить.</w:t>
      </w:r>
    </w:p>
    <w:p w:rsidR="009055BE" w:rsidRDefault="009055BE" w:rsidP="001F1DFE">
      <w:pPr>
        <w:pStyle w:val="a3"/>
        <w:numPr>
          <w:ilvl w:val="1"/>
          <w:numId w:val="1"/>
        </w:numPr>
        <w:tabs>
          <w:tab w:val="num" w:pos="0"/>
        </w:tabs>
        <w:autoSpaceDE w:val="0"/>
        <w:spacing w:line="440" w:lineRule="exact"/>
        <w:ind w:left="0"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Пункт 2.18 изложить в следующей редакции:</w:t>
      </w:r>
    </w:p>
    <w:p w:rsidR="00C07C0A" w:rsidRDefault="009055BE" w:rsidP="00CF0BB8">
      <w:pPr>
        <w:autoSpaceDE w:val="0"/>
        <w:spacing w:line="440" w:lineRule="exact"/>
        <w:ind w:firstLine="708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«2.18. </w:t>
      </w:r>
      <w:r w:rsidRPr="009055BE">
        <w:rPr>
          <w:kern w:val="28"/>
          <w:sz w:val="28"/>
          <w:szCs w:val="28"/>
        </w:rPr>
        <w:t xml:space="preserve">Раздел </w:t>
      </w:r>
      <w:r>
        <w:rPr>
          <w:kern w:val="28"/>
          <w:sz w:val="28"/>
          <w:szCs w:val="28"/>
        </w:rPr>
        <w:t>«</w:t>
      </w:r>
      <w:r w:rsidRPr="009055BE">
        <w:rPr>
          <w:kern w:val="28"/>
          <w:sz w:val="28"/>
          <w:szCs w:val="28"/>
        </w:rPr>
        <w:t>Состав, последовательность и сроки выполнения административных процедур</w:t>
      </w:r>
      <w:r>
        <w:rPr>
          <w:kern w:val="28"/>
          <w:sz w:val="28"/>
          <w:szCs w:val="28"/>
        </w:rPr>
        <w:t>»</w:t>
      </w:r>
      <w:r w:rsidRPr="009055BE">
        <w:rPr>
          <w:kern w:val="28"/>
          <w:sz w:val="28"/>
          <w:szCs w:val="28"/>
        </w:rPr>
        <w:t xml:space="preserve"> </w:t>
      </w:r>
      <w:r w:rsidR="00CF0BB8">
        <w:rPr>
          <w:kern w:val="28"/>
          <w:sz w:val="28"/>
          <w:szCs w:val="28"/>
        </w:rPr>
        <w:t xml:space="preserve">включает подразделы, в которых </w:t>
      </w:r>
      <w:r w:rsidRPr="009055BE">
        <w:rPr>
          <w:kern w:val="28"/>
          <w:sz w:val="28"/>
          <w:szCs w:val="28"/>
        </w:rPr>
        <w:t>определя</w:t>
      </w:r>
      <w:r w:rsidR="00CF0BB8">
        <w:rPr>
          <w:kern w:val="28"/>
          <w:sz w:val="28"/>
          <w:szCs w:val="28"/>
        </w:rPr>
        <w:t>ются</w:t>
      </w:r>
      <w:r w:rsidRPr="009055BE">
        <w:rPr>
          <w:kern w:val="28"/>
          <w:sz w:val="28"/>
          <w:szCs w:val="28"/>
        </w:rPr>
        <w:t xml:space="preserve"> требования к порядку выполнения административных процедур (действий),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</w:t>
      </w:r>
      <w:r w:rsidR="002646CC">
        <w:rPr>
          <w:kern w:val="28"/>
          <w:sz w:val="28"/>
          <w:szCs w:val="28"/>
        </w:rPr>
        <w:t>,</w:t>
      </w:r>
      <w:r>
        <w:rPr>
          <w:kern w:val="28"/>
          <w:sz w:val="28"/>
          <w:szCs w:val="28"/>
        </w:rPr>
        <w:t xml:space="preserve"> </w:t>
      </w:r>
      <w:r w:rsidR="00CF0BB8">
        <w:rPr>
          <w:kern w:val="28"/>
          <w:sz w:val="28"/>
          <w:szCs w:val="28"/>
        </w:rPr>
        <w:t>а также</w:t>
      </w:r>
      <w:r>
        <w:rPr>
          <w:kern w:val="28"/>
          <w:sz w:val="28"/>
          <w:szCs w:val="28"/>
        </w:rPr>
        <w:t xml:space="preserve"> содержит</w:t>
      </w:r>
      <w:r w:rsidR="00CF0BB8">
        <w:rPr>
          <w:kern w:val="28"/>
          <w:sz w:val="28"/>
          <w:szCs w:val="28"/>
        </w:rPr>
        <w:t>ся</w:t>
      </w:r>
      <w:r>
        <w:rPr>
          <w:kern w:val="28"/>
          <w:sz w:val="28"/>
          <w:szCs w:val="28"/>
        </w:rPr>
        <w:t xml:space="preserve"> описание административных процедур.</w:t>
      </w:r>
    </w:p>
    <w:p w:rsidR="009055BE" w:rsidRPr="00C07C0A" w:rsidRDefault="002646CC" w:rsidP="00C07C0A">
      <w:pPr>
        <w:suppressAutoHyphens w:val="0"/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kern w:val="28"/>
          <w:sz w:val="28"/>
          <w:szCs w:val="28"/>
        </w:rPr>
        <w:t>В подр</w:t>
      </w:r>
      <w:r w:rsidR="00C07C0A" w:rsidRPr="00C07C0A">
        <w:rPr>
          <w:kern w:val="28"/>
          <w:sz w:val="28"/>
          <w:szCs w:val="28"/>
        </w:rPr>
        <w:t>аздел</w:t>
      </w:r>
      <w:r>
        <w:rPr>
          <w:kern w:val="28"/>
          <w:sz w:val="28"/>
          <w:szCs w:val="28"/>
        </w:rPr>
        <w:t>е</w:t>
      </w:r>
      <w:r w:rsidR="00C07C0A" w:rsidRPr="00C07C0A">
        <w:rPr>
          <w:kern w:val="28"/>
          <w:sz w:val="28"/>
          <w:szCs w:val="28"/>
        </w:rPr>
        <w:t>, содержащ</w:t>
      </w:r>
      <w:r>
        <w:rPr>
          <w:kern w:val="28"/>
          <w:sz w:val="28"/>
          <w:szCs w:val="28"/>
        </w:rPr>
        <w:t>ем</w:t>
      </w:r>
      <w:r w:rsidR="00C07C0A" w:rsidRPr="00C07C0A">
        <w:rPr>
          <w:kern w:val="28"/>
          <w:sz w:val="28"/>
          <w:szCs w:val="28"/>
        </w:rPr>
        <w:t xml:space="preserve"> описани</w:t>
      </w:r>
      <w:r>
        <w:rPr>
          <w:kern w:val="28"/>
          <w:sz w:val="28"/>
          <w:szCs w:val="28"/>
        </w:rPr>
        <w:t>е</w:t>
      </w:r>
      <w:r w:rsidR="00C07C0A" w:rsidRPr="00C07C0A">
        <w:rPr>
          <w:kern w:val="28"/>
          <w:sz w:val="28"/>
          <w:szCs w:val="28"/>
        </w:rPr>
        <w:t xml:space="preserve"> административных процедур</w:t>
      </w:r>
      <w:r w:rsidR="00044056">
        <w:rPr>
          <w:kern w:val="28"/>
          <w:sz w:val="28"/>
          <w:szCs w:val="28"/>
        </w:rPr>
        <w:t>,</w:t>
      </w:r>
      <w:r w:rsidR="00C07C0A" w:rsidRPr="00C07C0A">
        <w:rPr>
          <w:kern w:val="28"/>
          <w:sz w:val="28"/>
          <w:szCs w:val="28"/>
        </w:rPr>
        <w:t xml:space="preserve"> долж</w:t>
      </w:r>
      <w:r>
        <w:rPr>
          <w:kern w:val="28"/>
          <w:sz w:val="28"/>
          <w:szCs w:val="28"/>
        </w:rPr>
        <w:t>ны быть указаны</w:t>
      </w:r>
      <w:r w:rsidR="00C07C0A" w:rsidRPr="00C07C0A">
        <w:rPr>
          <w:kern w:val="28"/>
          <w:sz w:val="28"/>
          <w:szCs w:val="28"/>
        </w:rPr>
        <w:t xml:space="preserve"> перечень и описание административных процедур</w:t>
      </w:r>
      <w:r w:rsidR="00044056">
        <w:rPr>
          <w:kern w:val="28"/>
          <w:sz w:val="28"/>
          <w:szCs w:val="28"/>
        </w:rPr>
        <w:t xml:space="preserve"> при </w:t>
      </w:r>
      <w:r w:rsidR="00C07C0A" w:rsidRPr="00C07C0A">
        <w:rPr>
          <w:kern w:val="28"/>
          <w:sz w:val="28"/>
          <w:szCs w:val="28"/>
        </w:rPr>
        <w:t xml:space="preserve"> предоставлени</w:t>
      </w:r>
      <w:r w:rsidR="00044056">
        <w:rPr>
          <w:kern w:val="28"/>
          <w:sz w:val="28"/>
          <w:szCs w:val="28"/>
        </w:rPr>
        <w:t>и</w:t>
      </w:r>
      <w:r w:rsidR="00C07C0A" w:rsidRPr="00C07C0A">
        <w:rPr>
          <w:kern w:val="28"/>
          <w:sz w:val="28"/>
          <w:szCs w:val="28"/>
        </w:rPr>
        <w:t xml:space="preserve"> государственной услуги, результат предоставления государственной услуги, а также максимальный срок предоставления государственной услуги</w:t>
      </w:r>
      <w:r w:rsidR="009055BE">
        <w:rPr>
          <w:kern w:val="28"/>
          <w:sz w:val="28"/>
          <w:szCs w:val="28"/>
        </w:rPr>
        <w:t>»</w:t>
      </w:r>
      <w:r w:rsidR="00C07C0A">
        <w:rPr>
          <w:kern w:val="28"/>
          <w:sz w:val="28"/>
          <w:szCs w:val="28"/>
        </w:rPr>
        <w:t>.</w:t>
      </w:r>
    </w:p>
    <w:p w:rsidR="00C07C0A" w:rsidRDefault="00C07C0A" w:rsidP="00C07C0A">
      <w:pPr>
        <w:pStyle w:val="a3"/>
        <w:numPr>
          <w:ilvl w:val="1"/>
          <w:numId w:val="1"/>
        </w:numPr>
        <w:autoSpaceDE w:val="0"/>
        <w:spacing w:line="440" w:lineRule="exact"/>
        <w:ind w:left="0"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Пункты 2.19 и 2.20 исключить.</w:t>
      </w:r>
    </w:p>
    <w:p w:rsidR="00C07C0A" w:rsidRPr="006A6537" w:rsidRDefault="00C07C0A" w:rsidP="006A6537">
      <w:pPr>
        <w:pStyle w:val="a3"/>
        <w:numPr>
          <w:ilvl w:val="1"/>
          <w:numId w:val="1"/>
        </w:numPr>
        <w:autoSpaceDE w:val="0"/>
        <w:spacing w:line="440" w:lineRule="exact"/>
        <w:ind w:left="0" w:firstLine="709"/>
        <w:jc w:val="both"/>
        <w:rPr>
          <w:kern w:val="28"/>
          <w:sz w:val="28"/>
          <w:szCs w:val="28"/>
        </w:rPr>
      </w:pPr>
      <w:r w:rsidRPr="006A6537">
        <w:rPr>
          <w:kern w:val="28"/>
          <w:sz w:val="28"/>
          <w:szCs w:val="28"/>
        </w:rPr>
        <w:t xml:space="preserve">В </w:t>
      </w:r>
      <w:r w:rsidR="00044056" w:rsidRPr="006A6537">
        <w:rPr>
          <w:kern w:val="28"/>
          <w:sz w:val="28"/>
          <w:szCs w:val="28"/>
        </w:rPr>
        <w:t xml:space="preserve">абзаце втором </w:t>
      </w:r>
      <w:r w:rsidRPr="006A6537">
        <w:rPr>
          <w:kern w:val="28"/>
          <w:sz w:val="28"/>
          <w:szCs w:val="28"/>
        </w:rPr>
        <w:t>пункт</w:t>
      </w:r>
      <w:r w:rsidR="00044056">
        <w:rPr>
          <w:kern w:val="28"/>
          <w:sz w:val="28"/>
          <w:szCs w:val="28"/>
        </w:rPr>
        <w:t>а</w:t>
      </w:r>
      <w:r w:rsidRPr="006A6537">
        <w:rPr>
          <w:kern w:val="28"/>
          <w:sz w:val="28"/>
          <w:szCs w:val="28"/>
        </w:rPr>
        <w:t xml:space="preserve"> 2.21</w:t>
      </w:r>
      <w:r w:rsidR="006A6537" w:rsidRPr="006A6537">
        <w:rPr>
          <w:kern w:val="28"/>
          <w:sz w:val="28"/>
          <w:szCs w:val="28"/>
        </w:rPr>
        <w:t xml:space="preserve"> </w:t>
      </w:r>
      <w:r w:rsidRPr="006A6537">
        <w:rPr>
          <w:kern w:val="28"/>
          <w:sz w:val="28"/>
          <w:szCs w:val="28"/>
        </w:rPr>
        <w:t>слова «, в соответствии с вариантом предоставления государственной услуги»</w:t>
      </w:r>
      <w:r w:rsidR="00044056">
        <w:rPr>
          <w:kern w:val="28"/>
          <w:sz w:val="28"/>
          <w:szCs w:val="28"/>
        </w:rPr>
        <w:t xml:space="preserve"> исключить</w:t>
      </w:r>
      <w:r w:rsidR="00EC12DA" w:rsidRPr="006A6537">
        <w:rPr>
          <w:kern w:val="28"/>
          <w:sz w:val="28"/>
          <w:szCs w:val="28"/>
        </w:rPr>
        <w:t>.</w:t>
      </w:r>
    </w:p>
    <w:p w:rsidR="00E6083C" w:rsidRPr="00E6083C" w:rsidRDefault="00EC12DA" w:rsidP="009F6DD4">
      <w:pPr>
        <w:pStyle w:val="a3"/>
        <w:numPr>
          <w:ilvl w:val="1"/>
          <w:numId w:val="1"/>
        </w:numPr>
        <w:autoSpaceDE w:val="0"/>
        <w:spacing w:line="440" w:lineRule="exact"/>
        <w:ind w:left="142" w:firstLine="567"/>
        <w:jc w:val="both"/>
        <w:rPr>
          <w:kern w:val="28"/>
          <w:sz w:val="28"/>
          <w:szCs w:val="28"/>
        </w:rPr>
      </w:pPr>
      <w:r w:rsidRPr="00E6083C">
        <w:rPr>
          <w:kern w:val="28"/>
          <w:sz w:val="28"/>
          <w:szCs w:val="28"/>
        </w:rPr>
        <w:t>Пункт</w:t>
      </w:r>
      <w:r w:rsidR="00044056">
        <w:rPr>
          <w:kern w:val="28"/>
          <w:sz w:val="28"/>
          <w:szCs w:val="28"/>
        </w:rPr>
        <w:t>ы</w:t>
      </w:r>
      <w:r w:rsidRPr="00E6083C">
        <w:rPr>
          <w:kern w:val="28"/>
          <w:sz w:val="28"/>
          <w:szCs w:val="28"/>
        </w:rPr>
        <w:t xml:space="preserve"> 2.27</w:t>
      </w:r>
      <w:r w:rsidR="00E6083C" w:rsidRPr="00E6083C">
        <w:rPr>
          <w:kern w:val="28"/>
          <w:sz w:val="28"/>
          <w:szCs w:val="28"/>
        </w:rPr>
        <w:t xml:space="preserve"> </w:t>
      </w:r>
      <w:r w:rsidR="00044056">
        <w:rPr>
          <w:kern w:val="28"/>
          <w:sz w:val="28"/>
          <w:szCs w:val="28"/>
        </w:rPr>
        <w:t xml:space="preserve">– 2.29 </w:t>
      </w:r>
      <w:r w:rsidR="00E6083C" w:rsidRPr="00E6083C">
        <w:rPr>
          <w:kern w:val="28"/>
          <w:sz w:val="28"/>
          <w:szCs w:val="28"/>
        </w:rPr>
        <w:t>исключить.</w:t>
      </w:r>
    </w:p>
    <w:p w:rsidR="00C220BC" w:rsidRDefault="00C220BC" w:rsidP="00C220BC">
      <w:pPr>
        <w:tabs>
          <w:tab w:val="left" w:pos="3402"/>
          <w:tab w:val="left" w:pos="3828"/>
          <w:tab w:val="left" w:pos="3969"/>
          <w:tab w:val="left" w:pos="4395"/>
          <w:tab w:val="left" w:pos="4962"/>
          <w:tab w:val="left" w:pos="5529"/>
        </w:tabs>
        <w:autoSpaceDE w:val="0"/>
        <w:autoSpaceDN w:val="0"/>
        <w:adjustRightInd w:val="0"/>
        <w:spacing w:before="720"/>
        <w:jc w:val="center"/>
      </w:pPr>
      <w:r>
        <w:t>________________</w:t>
      </w:r>
    </w:p>
    <w:p w:rsidR="00C220BC" w:rsidRDefault="00C220BC" w:rsidP="00AE0A34">
      <w:pPr>
        <w:suppressAutoHyphens w:val="0"/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  <w:lang w:eastAsia="ru-RU"/>
        </w:rPr>
      </w:pPr>
    </w:p>
    <w:p w:rsidR="00AE0A34" w:rsidRDefault="00AE0A34"/>
    <w:sectPr w:rsidR="00AE0A34" w:rsidSect="00B441C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4B9" w:rsidRDefault="003024B9" w:rsidP="00B441C2">
      <w:r>
        <w:separator/>
      </w:r>
    </w:p>
  </w:endnote>
  <w:endnote w:type="continuationSeparator" w:id="0">
    <w:p w:rsidR="003024B9" w:rsidRDefault="003024B9" w:rsidP="00B4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4B9" w:rsidRDefault="003024B9" w:rsidP="00B441C2">
      <w:r>
        <w:separator/>
      </w:r>
    </w:p>
  </w:footnote>
  <w:footnote w:type="continuationSeparator" w:id="0">
    <w:p w:rsidR="003024B9" w:rsidRDefault="003024B9" w:rsidP="00B44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302561"/>
      <w:docPartObj>
        <w:docPartGallery w:val="Page Numbers (Top of Page)"/>
        <w:docPartUnique/>
      </w:docPartObj>
    </w:sdtPr>
    <w:sdtEndPr/>
    <w:sdtContent>
      <w:p w:rsidR="00BB5A44" w:rsidRDefault="003024B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105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B5A44" w:rsidRDefault="00BB5A4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C3BA38B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eastAsia="Times New Roman" w:hAnsi="Times New Roman" w:cs="Times New Roman" w:hint="default"/>
        <w:b w:val="0"/>
        <w:bCs/>
        <w:i w:val="0"/>
        <w:strike w:val="0"/>
        <w:dstrike w:val="0"/>
        <w:sz w:val="28"/>
        <w:szCs w:val="28"/>
        <w:lang w:val="ru-RU" w:eastAsia="zh-CN" w:bidi="ar-SA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571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862" w:hanging="720"/>
      </w:pPr>
      <w:rPr>
        <w:rFonts w:eastAsia="Times New Roman" w:cs="Times New Roman" w:hint="default"/>
        <w:b w:val="0"/>
        <w:bCs/>
        <w:i w:val="0"/>
        <w:strike w:val="0"/>
        <w:dstrike w:val="0"/>
        <w:sz w:val="28"/>
        <w:szCs w:val="28"/>
        <w:lang w:val="ru-RU" w:eastAsia="zh-CN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 w:val="0"/>
        <w:bCs/>
        <w:i w:val="0"/>
        <w:strike w:val="0"/>
        <w:dstrike w:val="0"/>
        <w:sz w:val="28"/>
        <w:szCs w:val="28"/>
        <w:lang w:val="ru-RU" w:eastAsia="zh-CN" w:bidi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 w:val="0"/>
        <w:bCs/>
        <w:i w:val="0"/>
        <w:strike w:val="0"/>
        <w:dstrike w:val="0"/>
        <w:sz w:val="28"/>
        <w:szCs w:val="28"/>
        <w:lang w:val="ru-RU" w:eastAsia="zh-CN" w:bidi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 w:val="0"/>
        <w:bCs/>
        <w:i w:val="0"/>
        <w:strike w:val="0"/>
        <w:dstrike w:val="0"/>
        <w:sz w:val="28"/>
        <w:szCs w:val="28"/>
        <w:lang w:val="ru-RU" w:eastAsia="zh-CN" w:bidi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Times New Roman" w:cs="Times New Roman" w:hint="default"/>
        <w:b w:val="0"/>
        <w:bCs/>
        <w:i w:val="0"/>
        <w:strike w:val="0"/>
        <w:dstrike w:val="0"/>
        <w:sz w:val="28"/>
        <w:szCs w:val="28"/>
        <w:lang w:val="ru-RU" w:eastAsia="zh-CN" w:bidi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Times New Roman" w:cs="Times New Roman" w:hint="default"/>
        <w:b w:val="0"/>
        <w:bCs/>
        <w:i w:val="0"/>
        <w:strike w:val="0"/>
        <w:dstrike w:val="0"/>
        <w:sz w:val="28"/>
        <w:szCs w:val="28"/>
        <w:lang w:val="ru-RU" w:eastAsia="zh-CN" w:bidi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Times New Roman" w:cs="Times New Roman" w:hint="default"/>
        <w:b w:val="0"/>
        <w:bCs/>
        <w:i w:val="0"/>
        <w:strike w:val="0"/>
        <w:dstrike w:val="0"/>
        <w:sz w:val="28"/>
        <w:szCs w:val="28"/>
        <w:lang w:val="ru-RU" w:eastAsia="zh-CN" w:bidi="ar-SA"/>
      </w:rPr>
    </w:lvl>
  </w:abstractNum>
  <w:abstractNum w:abstractNumId="1">
    <w:nsid w:val="01A82B09"/>
    <w:multiLevelType w:val="multilevel"/>
    <w:tmpl w:val="77347F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9E840FD"/>
    <w:multiLevelType w:val="multilevel"/>
    <w:tmpl w:val="BAD052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6A49484F"/>
    <w:multiLevelType w:val="multilevel"/>
    <w:tmpl w:val="C206EC7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A34"/>
    <w:rsid w:val="00044056"/>
    <w:rsid w:val="000659C7"/>
    <w:rsid w:val="00076900"/>
    <w:rsid w:val="00081387"/>
    <w:rsid w:val="00097D67"/>
    <w:rsid w:val="000B00EE"/>
    <w:rsid w:val="000B0653"/>
    <w:rsid w:val="000C7EB2"/>
    <w:rsid w:val="001268FD"/>
    <w:rsid w:val="001360A6"/>
    <w:rsid w:val="001F1DFE"/>
    <w:rsid w:val="002646CC"/>
    <w:rsid w:val="003024B9"/>
    <w:rsid w:val="00382D12"/>
    <w:rsid w:val="003A6952"/>
    <w:rsid w:val="003B5F59"/>
    <w:rsid w:val="003D0BD1"/>
    <w:rsid w:val="00401A4A"/>
    <w:rsid w:val="00503450"/>
    <w:rsid w:val="00560985"/>
    <w:rsid w:val="005807D3"/>
    <w:rsid w:val="00582794"/>
    <w:rsid w:val="005C67E5"/>
    <w:rsid w:val="00605522"/>
    <w:rsid w:val="00634BEA"/>
    <w:rsid w:val="006A6537"/>
    <w:rsid w:val="006F4064"/>
    <w:rsid w:val="006F4C89"/>
    <w:rsid w:val="0075670D"/>
    <w:rsid w:val="007721A9"/>
    <w:rsid w:val="00847D90"/>
    <w:rsid w:val="008B4164"/>
    <w:rsid w:val="009055BE"/>
    <w:rsid w:val="0092672E"/>
    <w:rsid w:val="00964713"/>
    <w:rsid w:val="009660DC"/>
    <w:rsid w:val="00972D97"/>
    <w:rsid w:val="009B5001"/>
    <w:rsid w:val="009D1898"/>
    <w:rsid w:val="009F6DD4"/>
    <w:rsid w:val="00AE0A34"/>
    <w:rsid w:val="00B0105B"/>
    <w:rsid w:val="00B441C2"/>
    <w:rsid w:val="00BA4680"/>
    <w:rsid w:val="00BB0F02"/>
    <w:rsid w:val="00BB5A44"/>
    <w:rsid w:val="00BE6F15"/>
    <w:rsid w:val="00C07C0A"/>
    <w:rsid w:val="00C220BC"/>
    <w:rsid w:val="00C43072"/>
    <w:rsid w:val="00C72FCF"/>
    <w:rsid w:val="00CA013D"/>
    <w:rsid w:val="00CF0BB8"/>
    <w:rsid w:val="00D32F67"/>
    <w:rsid w:val="00D94222"/>
    <w:rsid w:val="00DC483D"/>
    <w:rsid w:val="00DD0128"/>
    <w:rsid w:val="00DE134D"/>
    <w:rsid w:val="00E2794D"/>
    <w:rsid w:val="00E4548E"/>
    <w:rsid w:val="00E6083C"/>
    <w:rsid w:val="00EC12DA"/>
    <w:rsid w:val="00ED77F2"/>
    <w:rsid w:val="00EE162B"/>
    <w:rsid w:val="00EE1C20"/>
    <w:rsid w:val="00F37568"/>
    <w:rsid w:val="00F7752D"/>
    <w:rsid w:val="00F8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A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41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41C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B441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41C2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Сенникова</dc:creator>
  <cp:lastModifiedBy>Татьяна С. Гудовских</cp:lastModifiedBy>
  <cp:revision>18</cp:revision>
  <cp:lastPrinted>2025-04-09T06:35:00Z</cp:lastPrinted>
  <dcterms:created xsi:type="dcterms:W3CDTF">2025-03-06T10:42:00Z</dcterms:created>
  <dcterms:modified xsi:type="dcterms:W3CDTF">2025-04-18T11:48:00Z</dcterms:modified>
</cp:coreProperties>
</file>